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CA179"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lang w:eastAsia="ru-RU"/>
        </w:rPr>
        <w:t>ГАДЖЕТЫ ВМЕСТО ЛАДУШЕК: ОТКУДА У СОВРЕМЕННЫХ ДЕТЕЙ ПРОБЛЕМЫ С РЕЧЬЮ</w:t>
      </w:r>
    </w:p>
    <w:p w14:paraId="5E3B6730"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«Подумаешь, молчит ребенок. Заговорит через год! Зато он на планшете в игры интеллектуальные играет», — заявляют современные родители.</w:t>
      </w:r>
    </w:p>
    <w:p w14:paraId="27F27A2D"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Они уверены — с ребенком говорить не нужно, а с молчуном даже проще — не мешает своими делами заниматься. И далеко не каждый родитель знает, что, казалось бы, несерьезные трудности с речью оборачиваются гораздо более серьезными проблемами развития ребенка. Почему так плохо говорят наши дети и кто виноват в этом, а также когда родителям стоит бить тревогу?</w:t>
      </w:r>
    </w:p>
    <w:p w14:paraId="1C45CCBE"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u w:val="single"/>
          <w:lang w:eastAsia="ru-RU"/>
        </w:rPr>
        <w:t>Проблемы с речью — проблемы с мышлением</w:t>
      </w:r>
      <w:r w:rsidRPr="00E270BB">
        <w:rPr>
          <w:rFonts w:ascii="Times New Roman" w:eastAsia="Times New Roman" w:hAnsi="Times New Roman" w:cs="Times New Roman"/>
          <w:color w:val="444444"/>
          <w:sz w:val="28"/>
          <w:szCs w:val="28"/>
          <w:lang w:eastAsia="ru-RU"/>
        </w:rPr>
        <w:t>, причем обострилась она в последние 15 лет. И каждый год ситуация усугубляется, детей с проблемами речи становится все больше. Причин много. Самая важная — это здоровье. Перенесенные ребенком, а также матерью во время беременности, инфекционные заболевания, родовые травмы, ушибы и удары головы ребенка в первые годы жизни и так далее могут привести к проблемам с речью.</w:t>
      </w:r>
    </w:p>
    <w:p w14:paraId="3CCC57EF"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Так, подвывих шейных позвонков у детей чаще всего приводит к </w:t>
      </w:r>
      <w:r w:rsidRPr="00E270BB">
        <w:rPr>
          <w:rFonts w:ascii="Times New Roman" w:eastAsia="Times New Roman" w:hAnsi="Times New Roman" w:cs="Times New Roman"/>
          <w:color w:val="444444"/>
          <w:sz w:val="28"/>
          <w:szCs w:val="28"/>
          <w:u w:val="single"/>
          <w:lang w:eastAsia="ru-RU"/>
        </w:rPr>
        <w:t>дизартрии </w:t>
      </w:r>
      <w:r w:rsidRPr="00E270BB">
        <w:rPr>
          <w:rFonts w:ascii="Times New Roman" w:eastAsia="Times New Roman" w:hAnsi="Times New Roman" w:cs="Times New Roman"/>
          <w:color w:val="444444"/>
          <w:sz w:val="28"/>
          <w:szCs w:val="28"/>
          <w:lang w:eastAsia="ru-RU"/>
        </w:rPr>
        <w:t>— нарушениям произношения, которые связаны с ограничением подвижности органов речи. Распространено и такое нарушение речи, как </w:t>
      </w:r>
      <w:r w:rsidRPr="00E270BB">
        <w:rPr>
          <w:rFonts w:ascii="Times New Roman" w:eastAsia="Times New Roman" w:hAnsi="Times New Roman" w:cs="Times New Roman"/>
          <w:color w:val="444444"/>
          <w:sz w:val="28"/>
          <w:szCs w:val="28"/>
          <w:u w:val="single"/>
          <w:lang w:eastAsia="ru-RU"/>
        </w:rPr>
        <w:t>алалия</w:t>
      </w:r>
      <w:r w:rsidRPr="00E270BB">
        <w:rPr>
          <w:rFonts w:ascii="Times New Roman" w:eastAsia="Times New Roman" w:hAnsi="Times New Roman" w:cs="Times New Roman"/>
          <w:color w:val="444444"/>
          <w:sz w:val="28"/>
          <w:szCs w:val="28"/>
          <w:lang w:eastAsia="ru-RU"/>
        </w:rPr>
        <w:t> — при этом диагнозе могут наблюдаться зачатки речи, но, простым языком, ребенок говорит непонятно. В таких случаях нужен не только логопед, но и врач-невропатолог.</w:t>
      </w:r>
    </w:p>
    <w:p w14:paraId="06564D89"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Если родители выполняют рекомендации врачей, то серьезных последствий с речью (а значит, и с развитием ребенка в целом) удается избежать. Самое важное — это беременность мамы, роды и первый год жизни ребенка. Употребление наркотиков, алкоголя, психотропных веществ отражается на формирующейся нервной системе малыша. Влияют на будущих мам и экология, питание — натуральные продукты сменили консерванты и красители. — Родовые травмы — главная причина проблем с речью. Если у ребенка есть нарушения речи, все психические процессы отстают в развитии. Мало того, если вовремя не заняться ребенком, то могут быть серьезные последствия — задержка развития. На самом деле при подготовке к беременности и родам этим аспектам практически не уделяется внимание, и многие родители просто не знают, насколько это серьезно.</w:t>
      </w:r>
    </w:p>
    <w:p w14:paraId="37E92EDA"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xml:space="preserve">         Вторая значимая причина проблем с речью — отсутствие общения в семье. Родителям некогда говорить с собственными детьми! Многим намного проще купить планшет или включить ребенку мультфильмы, чем спросить у ребенка, как прошел день».  Раньше у ребенка </w:t>
      </w:r>
      <w:proofErr w:type="gramStart"/>
      <w:r w:rsidRPr="00E270BB">
        <w:rPr>
          <w:rFonts w:ascii="Times New Roman" w:eastAsia="Times New Roman" w:hAnsi="Times New Roman" w:cs="Times New Roman"/>
          <w:color w:val="444444"/>
          <w:sz w:val="28"/>
          <w:szCs w:val="28"/>
          <w:lang w:eastAsia="ru-RU"/>
        </w:rPr>
        <w:t>были  кубики</w:t>
      </w:r>
      <w:proofErr w:type="gramEnd"/>
      <w:r w:rsidRPr="00E270BB">
        <w:rPr>
          <w:rFonts w:ascii="Times New Roman" w:eastAsia="Times New Roman" w:hAnsi="Times New Roman" w:cs="Times New Roman"/>
          <w:color w:val="444444"/>
          <w:sz w:val="28"/>
          <w:szCs w:val="28"/>
          <w:lang w:eastAsia="ru-RU"/>
        </w:rPr>
        <w:t xml:space="preserve">, он ими поиграл, надоело — заплакал. И мама бежит к ребенку. А сейчас достаточно включить телевизор и дальше свои дела делать. Выросло поколение родителей, которые не знают, что такое потешки — те самые, что мы с детства знаем: «Ладушки», «Сорока-белобока». Они не хотят читать сказки, стишки, петь ребенку колыбельные. По сути, в семье нет никакого общения. Зачастую бить тревогу родители начинают перед самым отправлением ребенка в школу. Тогда ищут специалистов, предполагая, что за пару месяцев успеют решить все проблемы. — Одно дело, когда ребенок не произносит один или два звука — в этом </w:t>
      </w:r>
      <w:r w:rsidRPr="00E270BB">
        <w:rPr>
          <w:rFonts w:ascii="Times New Roman" w:eastAsia="Times New Roman" w:hAnsi="Times New Roman" w:cs="Times New Roman"/>
          <w:color w:val="444444"/>
          <w:sz w:val="28"/>
          <w:szCs w:val="28"/>
          <w:lang w:eastAsia="ru-RU"/>
        </w:rPr>
        <w:lastRenderedPageBreak/>
        <w:t xml:space="preserve">случае достаточно посетить несколько занятий логопеда, и совсем другое — серьезное нарушение речи. К сожалению, бывают запущенные случаи. Нарушения речи приводят к трудностям обучения в школе — </w:t>
      </w:r>
      <w:proofErr w:type="spellStart"/>
      <w:r w:rsidRPr="00E270BB">
        <w:rPr>
          <w:rFonts w:ascii="Times New Roman" w:eastAsia="Times New Roman" w:hAnsi="Times New Roman" w:cs="Times New Roman"/>
          <w:color w:val="444444"/>
          <w:sz w:val="28"/>
          <w:szCs w:val="28"/>
          <w:lang w:eastAsia="ru-RU"/>
        </w:rPr>
        <w:t>дисграфиям</w:t>
      </w:r>
      <w:proofErr w:type="spellEnd"/>
      <w:r w:rsidRPr="00E270BB">
        <w:rPr>
          <w:rFonts w:ascii="Times New Roman" w:eastAsia="Times New Roman" w:hAnsi="Times New Roman" w:cs="Times New Roman"/>
          <w:color w:val="444444"/>
          <w:sz w:val="28"/>
          <w:szCs w:val="28"/>
          <w:lang w:eastAsia="ru-RU"/>
        </w:rPr>
        <w:t xml:space="preserve"> (нарушениям письма), </w:t>
      </w:r>
      <w:proofErr w:type="spellStart"/>
      <w:r w:rsidRPr="00E270BB">
        <w:rPr>
          <w:rFonts w:ascii="Times New Roman" w:eastAsia="Times New Roman" w:hAnsi="Times New Roman" w:cs="Times New Roman"/>
          <w:color w:val="444444"/>
          <w:sz w:val="28"/>
          <w:szCs w:val="28"/>
          <w:lang w:eastAsia="ru-RU"/>
        </w:rPr>
        <w:t>дислексиям</w:t>
      </w:r>
      <w:proofErr w:type="spellEnd"/>
      <w:r w:rsidRPr="00E270BB">
        <w:rPr>
          <w:rFonts w:ascii="Times New Roman" w:eastAsia="Times New Roman" w:hAnsi="Times New Roman" w:cs="Times New Roman"/>
          <w:color w:val="444444"/>
          <w:sz w:val="28"/>
          <w:szCs w:val="28"/>
          <w:lang w:eastAsia="ru-RU"/>
        </w:rPr>
        <w:t xml:space="preserve"> (нарушениям чтения). Однако многие родители спохватываются только перед школой, а за год провести полноценную коррекцию практически невозможно. ПРИ ЭТОМ: БЕЗ ПОМОЩИ РОДИТЕЛЕЙ РАБОТА ЛОГОПЕДА УДЛИНЯЕТСЯ В РАЗЫ. Есть такое понятие «кабинетный синдром». Ребенок заходит в кабинет к логопеду, перед зеркалом все делает правильно, а выходит из кабинета — и снова возвращается к неправильному произношению. Только с помощью родителей можно выработать привычку у ребенка следить за своей речью. Речь, это слабое место сильного пола. Проблемы с речью возникают у мальчиков чаще, чем у девочек. Мальчики больше подвержены родовым травмам, так как они крупнее. Отсюда и больше проблем с речью. У девочек развитие в целом опережает развитие мальчиков. Мало того, некоторые родители сами «ставят» звуки своим детям, отыскав в интернете видеоуроки на эту тему. Ни в коем случае такого делать нельзя! Вы можете найти </w:t>
      </w:r>
      <w:r w:rsidRPr="00E270BB">
        <w:rPr>
          <w:rFonts w:ascii="Times New Roman" w:eastAsia="Times New Roman" w:hAnsi="Times New Roman" w:cs="Times New Roman"/>
          <w:color w:val="444444"/>
          <w:sz w:val="28"/>
          <w:szCs w:val="28"/>
          <w:u w:val="single"/>
          <w:lang w:eastAsia="ru-RU"/>
        </w:rPr>
        <w:t>артикуляционную гимнастику</w:t>
      </w:r>
      <w:r w:rsidRPr="00E270BB">
        <w:rPr>
          <w:rFonts w:ascii="Times New Roman" w:eastAsia="Times New Roman" w:hAnsi="Times New Roman" w:cs="Times New Roman"/>
          <w:color w:val="444444"/>
          <w:sz w:val="28"/>
          <w:szCs w:val="28"/>
          <w:lang w:eastAsia="ru-RU"/>
        </w:rPr>
        <w:t> и заниматься с детьми, но «ставить» звуки должен только специалист. Последнее время наблюдают: современные дети отстают от прошлых поколений в речевом развитии.</w:t>
      </w:r>
    </w:p>
    <w:p w14:paraId="07B72FE0"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НУЖНО БИТЬ ТРЕВОГУ, ЕСЛИ:</w:t>
      </w:r>
    </w:p>
    <w:p w14:paraId="19B44D37"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У ребенка к 1 году не появились в речи первые слова.</w:t>
      </w:r>
    </w:p>
    <w:p w14:paraId="3502EA3B"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У ребенка 1,6—2 лет нет в речи простых фраз.</w:t>
      </w:r>
    </w:p>
    <w:p w14:paraId="4BE0BC90"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В 2 года ребенок не говорит — необходим прием невропатолога, который назначит лечение. Уже в этом возрасте желательно проконсультироваться у логопеда.</w:t>
      </w:r>
    </w:p>
    <w:p w14:paraId="07AEC612"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В 3—4 года в речи ребенка нет свистящих, он неправильно произносит или коверкает их;</w:t>
      </w:r>
    </w:p>
    <w:p w14:paraId="56F14747"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В 4—5 лет нет шипящих звуков и «л-ль»</w:t>
      </w:r>
    </w:p>
    <w:p w14:paraId="0148451D"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к 6 годам нет звуков «р-</w:t>
      </w:r>
      <w:proofErr w:type="spellStart"/>
      <w:r w:rsidRPr="00E270BB">
        <w:rPr>
          <w:rFonts w:ascii="Times New Roman" w:eastAsia="Times New Roman" w:hAnsi="Times New Roman" w:cs="Times New Roman"/>
          <w:color w:val="444444"/>
          <w:sz w:val="28"/>
          <w:szCs w:val="28"/>
          <w:lang w:eastAsia="ru-RU"/>
        </w:rPr>
        <w:t>рь</w:t>
      </w:r>
      <w:proofErr w:type="spellEnd"/>
      <w:r w:rsidRPr="00E270BB">
        <w:rPr>
          <w:rFonts w:ascii="Times New Roman" w:eastAsia="Times New Roman" w:hAnsi="Times New Roman" w:cs="Times New Roman"/>
          <w:color w:val="444444"/>
          <w:sz w:val="28"/>
          <w:szCs w:val="28"/>
          <w:lang w:eastAsia="ru-RU"/>
        </w:rPr>
        <w:t>».</w:t>
      </w:r>
    </w:p>
    <w:p w14:paraId="4C90269A"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«Каша во рту» — ребенок говорит непонятно. Это может быть признаком тяжелых нарушений речи, которые могут привести к отставанию в развитии психических процессов — мышления, памяти, внимания.</w:t>
      </w:r>
    </w:p>
    <w:p w14:paraId="5125BD35"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u w:val="single"/>
          <w:lang w:eastAsia="ru-RU"/>
        </w:rPr>
        <w:t>СОВЕТЫ РОДИТЕЛЯМ</w:t>
      </w:r>
      <w:r w:rsidRPr="00E270BB">
        <w:rPr>
          <w:rFonts w:ascii="Times New Roman" w:eastAsia="Times New Roman" w:hAnsi="Times New Roman" w:cs="Times New Roman"/>
          <w:color w:val="444444"/>
          <w:sz w:val="28"/>
          <w:szCs w:val="28"/>
          <w:lang w:eastAsia="ru-RU"/>
        </w:rPr>
        <w:t>:</w:t>
      </w:r>
    </w:p>
    <w:p w14:paraId="2FD888B3"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Говорите со своим ребенком! Используйте каждую минуту вместе — утреннее одевание и умывание, время, когда ведете ребенка в сад и обратно.</w:t>
      </w:r>
    </w:p>
    <w:p w14:paraId="21010AD4"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 Слушайте дома хорошую музыку, чувство ритма важно в освоении речи. Пойте вместе с ребенком. Спускаясь и поднимаясь с ребенком по лестнице, считайте вместе ступеньки.</w:t>
      </w:r>
    </w:p>
    <w:p w14:paraId="40092BA6"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Вспомните про народный фольклор — потешки, простые стишки, сказки. Найдите 15 минут, чтобы обсудить прочитанное, задайте ребенку вопросы, пусть вспомнит содержание сказки.</w:t>
      </w:r>
    </w:p>
    <w:p w14:paraId="3ADC67D5"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xml:space="preserve">- Запомните: речь находится на кончиках пальцев. Конструкторы, мозаика, пластилин, </w:t>
      </w:r>
      <w:proofErr w:type="spellStart"/>
      <w:r w:rsidRPr="00E270BB">
        <w:rPr>
          <w:rFonts w:ascii="Times New Roman" w:eastAsia="Times New Roman" w:hAnsi="Times New Roman" w:cs="Times New Roman"/>
          <w:color w:val="444444"/>
          <w:sz w:val="28"/>
          <w:szCs w:val="28"/>
          <w:lang w:eastAsia="ru-RU"/>
        </w:rPr>
        <w:t>пазлы</w:t>
      </w:r>
      <w:proofErr w:type="spellEnd"/>
      <w:r w:rsidRPr="00E270BB">
        <w:rPr>
          <w:rFonts w:ascii="Times New Roman" w:eastAsia="Times New Roman" w:hAnsi="Times New Roman" w:cs="Times New Roman"/>
          <w:color w:val="444444"/>
          <w:sz w:val="28"/>
          <w:szCs w:val="28"/>
          <w:lang w:eastAsia="ru-RU"/>
        </w:rPr>
        <w:t>, шнуровки — все эти игрушки должны быть у ребенка.</w:t>
      </w:r>
    </w:p>
    <w:p w14:paraId="348818C4"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lastRenderedPageBreak/>
        <w:t>- Рисование тоже способствует развитию мышления, воображения и речи. Но правило здесь такое: играйте вместе с детьми.</w:t>
      </w:r>
    </w:p>
    <w:p w14:paraId="642AEE7E"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Детям до 6 лет нельзя смотреть мультфильмы, где герои коверкают речь. Не сюсюкайте с детьми сами, говорите с ними как со взрослыми.</w:t>
      </w:r>
    </w:p>
    <w:p w14:paraId="5E0C4910"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Заведите дома традицию семейных ужинов — пускай мама, папа и ребенок расскажут по очереди, как провели день. Не важно, что ребенок мал, пусть говорит, как умеет.</w:t>
      </w:r>
    </w:p>
    <w:p w14:paraId="185BDD3B"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Обучение иностранным языкам, чтению противопоказано детям с нарушениями речи. Если в семье говорят на двух языках, это тоже может нанести вред.</w:t>
      </w:r>
    </w:p>
    <w:p w14:paraId="1742E1EC"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000000"/>
          <w:sz w:val="32"/>
          <w:szCs w:val="32"/>
          <w:shd w:val="clear" w:color="auto" w:fill="FFFFFF"/>
          <w:lang w:eastAsia="ru-RU"/>
        </w:rPr>
        <w:t>Мастер-класс для родителей</w:t>
      </w:r>
    </w:p>
    <w:p w14:paraId="7BE1EB21" w14:textId="77777777" w:rsidR="00E270BB" w:rsidRPr="00E270BB" w:rsidRDefault="00E270BB" w:rsidP="00E270BB">
      <w:pPr>
        <w:shd w:val="clear" w:color="auto" w:fill="FFFFFF"/>
        <w:spacing w:after="0" w:line="240" w:lineRule="auto"/>
        <w:ind w:left="375" w:right="375"/>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000000"/>
          <w:sz w:val="32"/>
          <w:szCs w:val="32"/>
          <w:shd w:val="clear" w:color="auto" w:fill="FFFFFF"/>
          <w:lang w:eastAsia="ru-RU"/>
        </w:rPr>
        <w:t>Ум на кончиках пальцев: развитие мелкой моторики</w:t>
      </w:r>
    </w:p>
    <w:p w14:paraId="25064D5F" w14:textId="77777777" w:rsidR="00E270BB" w:rsidRPr="00E270BB" w:rsidRDefault="00E270BB" w:rsidP="00E270BB">
      <w:pPr>
        <w:shd w:val="clear" w:color="auto" w:fill="FFFFFF"/>
        <w:spacing w:after="0" w:line="240" w:lineRule="auto"/>
        <w:ind w:left="705" w:right="375"/>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000000"/>
          <w:sz w:val="24"/>
          <w:szCs w:val="24"/>
          <w:shd w:val="clear" w:color="auto" w:fill="FFFFFF"/>
          <w:lang w:eastAsia="ru-RU"/>
        </w:rPr>
        <w:t xml:space="preserve">Подготовил: </w:t>
      </w:r>
      <w:proofErr w:type="spellStart"/>
      <w:r w:rsidRPr="00E270BB">
        <w:rPr>
          <w:rFonts w:ascii="Times New Roman" w:eastAsia="Times New Roman" w:hAnsi="Times New Roman" w:cs="Times New Roman"/>
          <w:color w:val="000000"/>
          <w:sz w:val="24"/>
          <w:szCs w:val="24"/>
          <w:shd w:val="clear" w:color="auto" w:fill="FFFFFF"/>
          <w:lang w:eastAsia="ru-RU"/>
        </w:rPr>
        <w:t>Мартысюк</w:t>
      </w:r>
      <w:proofErr w:type="spellEnd"/>
      <w:r w:rsidRPr="00E270BB">
        <w:rPr>
          <w:rFonts w:ascii="Times New Roman" w:eastAsia="Times New Roman" w:hAnsi="Times New Roman" w:cs="Times New Roman"/>
          <w:color w:val="000000"/>
          <w:sz w:val="24"/>
          <w:szCs w:val="24"/>
          <w:shd w:val="clear" w:color="auto" w:fill="FFFFFF"/>
          <w:lang w:eastAsia="ru-RU"/>
        </w:rPr>
        <w:t xml:space="preserve"> А.М.</w:t>
      </w:r>
      <w:proofErr w:type="gramStart"/>
      <w:r w:rsidRPr="00E270BB">
        <w:rPr>
          <w:rFonts w:ascii="Times New Roman" w:eastAsia="Times New Roman" w:hAnsi="Times New Roman" w:cs="Times New Roman"/>
          <w:color w:val="000000"/>
          <w:sz w:val="24"/>
          <w:szCs w:val="24"/>
          <w:shd w:val="clear" w:color="auto" w:fill="FFFFFF"/>
          <w:lang w:eastAsia="ru-RU"/>
        </w:rPr>
        <w:t>,  учитель</w:t>
      </w:r>
      <w:proofErr w:type="gramEnd"/>
      <w:r w:rsidRPr="00E270BB">
        <w:rPr>
          <w:rFonts w:ascii="Times New Roman" w:eastAsia="Times New Roman" w:hAnsi="Times New Roman" w:cs="Times New Roman"/>
          <w:color w:val="000000"/>
          <w:sz w:val="24"/>
          <w:szCs w:val="24"/>
          <w:shd w:val="clear" w:color="auto" w:fill="FFFFFF"/>
          <w:lang w:eastAsia="ru-RU"/>
        </w:rPr>
        <w:t>-   дефектолог</w:t>
      </w:r>
    </w:p>
    <w:p w14:paraId="7DD2FD11"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Все движения организма и речевая моторика имеют единые механизмы, поэтому хорошим стимулом для речевого и интеллектуального развития являются игры с пальчиками.</w:t>
      </w:r>
    </w:p>
    <w:p w14:paraId="224360ED"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Почему важно для детей развитие мелкой моторики рук? Дело в том, что в головном мозге человека центры, отвечающие за речь и мелкие движения, расположены очень близко.</w:t>
      </w:r>
    </w:p>
    <w:p w14:paraId="0DEA1F5F"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Стимулируя мелкую моторику, мы активизируем и соседние отделы мозга, отвечающие за речь. Как правило, ребенок, имеющий высокий уровень развития мелкой моторики и координации движений рук, умеет логически рассуждать, у него достаточно хорошо развиты внимание, память и мышление.</w:t>
      </w:r>
    </w:p>
    <w:p w14:paraId="69C2269F"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xml:space="preserve">Даже нормально развивающемуся ребенку не помешает </w:t>
      </w:r>
      <w:proofErr w:type="gramStart"/>
      <w:r w:rsidRPr="00E270BB">
        <w:rPr>
          <w:rFonts w:ascii="Times New Roman" w:eastAsia="Times New Roman" w:hAnsi="Times New Roman" w:cs="Times New Roman"/>
          <w:color w:val="444444"/>
          <w:sz w:val="28"/>
          <w:szCs w:val="28"/>
          <w:lang w:eastAsia="ru-RU"/>
        </w:rPr>
        <w:t>массаж  рук</w:t>
      </w:r>
      <w:proofErr w:type="gramEnd"/>
      <w:r w:rsidRPr="00E270BB">
        <w:rPr>
          <w:rFonts w:ascii="Times New Roman" w:eastAsia="Times New Roman" w:hAnsi="Times New Roman" w:cs="Times New Roman"/>
          <w:color w:val="444444"/>
          <w:sz w:val="28"/>
          <w:szCs w:val="28"/>
          <w:lang w:eastAsia="ru-RU"/>
        </w:rPr>
        <w:t>, а пальчиковые игры в сопровождении стихов не только разовьют мелкую моторику и речь, но и умение слушать. Ребенок научится понимать смысл услышанного и улавливать ритм речи.</w:t>
      </w:r>
    </w:p>
    <w:p w14:paraId="58509AEB"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Существует много специальных игр и упражнений, которые способствуют развитию мелкой моторики: пальчиковая гимнастика, массаж, упражнения со шнуровками, застежками, мозаики, бусинки, прищепки и т. д.</w:t>
      </w:r>
    </w:p>
    <w:p w14:paraId="27541E90"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Следует помнить! Все игры с мелкими деталями должны проходить под контролем взрослого!</w:t>
      </w:r>
    </w:p>
    <w:p w14:paraId="61253115"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OpenSans" w:eastAsia="Times New Roman" w:hAnsi="OpenSans" w:cs="Times New Roman"/>
          <w:color w:val="444444"/>
          <w:sz w:val="24"/>
          <w:szCs w:val="24"/>
          <w:lang w:eastAsia="ru-RU"/>
        </w:rPr>
        <w:t>                            </w:t>
      </w:r>
      <w:r w:rsidRPr="00E270BB">
        <w:rPr>
          <w:rFonts w:ascii="Times New Roman" w:eastAsia="Times New Roman" w:hAnsi="Times New Roman" w:cs="Times New Roman"/>
          <w:color w:val="000000"/>
          <w:sz w:val="28"/>
          <w:szCs w:val="28"/>
          <w:shd w:val="clear" w:color="auto" w:fill="FFFFFF"/>
          <w:lang w:eastAsia="ru-RU"/>
        </w:rPr>
        <w:t>ПАЛЬЧИКОВАЯ ГИМНАСТИКА</w:t>
      </w:r>
    </w:p>
    <w:p w14:paraId="6AD8EA5D"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lang w:eastAsia="ru-RU"/>
        </w:rPr>
        <w:t>Варежка</w:t>
      </w:r>
    </w:p>
    <w:p w14:paraId="1EA3D5AB"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xml:space="preserve">Маша варежку </w:t>
      </w:r>
      <w:proofErr w:type="gramStart"/>
      <w:r w:rsidRPr="00E270BB">
        <w:rPr>
          <w:rFonts w:ascii="Times New Roman" w:eastAsia="Times New Roman" w:hAnsi="Times New Roman" w:cs="Times New Roman"/>
          <w:color w:val="444444"/>
          <w:sz w:val="28"/>
          <w:szCs w:val="28"/>
          <w:lang w:eastAsia="ru-RU"/>
        </w:rPr>
        <w:t>надела:   </w:t>
      </w:r>
      <w:proofErr w:type="gramEnd"/>
      <w:r w:rsidRPr="00E270BB">
        <w:rPr>
          <w:rFonts w:ascii="Times New Roman" w:eastAsia="Times New Roman" w:hAnsi="Times New Roman" w:cs="Times New Roman"/>
          <w:color w:val="444444"/>
          <w:sz w:val="28"/>
          <w:szCs w:val="28"/>
          <w:lang w:eastAsia="ru-RU"/>
        </w:rPr>
        <w:t>              </w:t>
      </w:r>
      <w:r w:rsidRPr="00E270BB">
        <w:rPr>
          <w:rFonts w:ascii="Times New Roman" w:eastAsia="Times New Roman" w:hAnsi="Times New Roman" w:cs="Times New Roman"/>
          <w:i/>
          <w:iCs/>
          <w:color w:val="444444"/>
          <w:sz w:val="28"/>
          <w:szCs w:val="28"/>
          <w:lang w:eastAsia="ru-RU"/>
        </w:rPr>
        <w:t>Сжать пальцы в кулак.</w:t>
      </w:r>
    </w:p>
    <w:p w14:paraId="0E48B98C"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«Ой, куда я пальчик дела?</w:t>
      </w:r>
    </w:p>
    <w:p w14:paraId="1702DAB9"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xml:space="preserve">Нету пальчика, </w:t>
      </w:r>
      <w:proofErr w:type="gramStart"/>
      <w:r w:rsidRPr="00E270BB">
        <w:rPr>
          <w:rFonts w:ascii="Times New Roman" w:eastAsia="Times New Roman" w:hAnsi="Times New Roman" w:cs="Times New Roman"/>
          <w:color w:val="444444"/>
          <w:sz w:val="28"/>
          <w:szCs w:val="28"/>
          <w:lang w:eastAsia="ru-RU"/>
        </w:rPr>
        <w:t>пропал,   </w:t>
      </w:r>
      <w:proofErr w:type="gramEnd"/>
      <w:r w:rsidRPr="00E270BB">
        <w:rPr>
          <w:rFonts w:ascii="Times New Roman" w:eastAsia="Times New Roman" w:hAnsi="Times New Roman" w:cs="Times New Roman"/>
          <w:color w:val="444444"/>
          <w:sz w:val="28"/>
          <w:szCs w:val="28"/>
          <w:lang w:eastAsia="ru-RU"/>
        </w:rPr>
        <w:t>             </w:t>
      </w:r>
      <w:r w:rsidRPr="00E270BB">
        <w:rPr>
          <w:rFonts w:ascii="Times New Roman" w:eastAsia="Times New Roman" w:hAnsi="Times New Roman" w:cs="Times New Roman"/>
          <w:i/>
          <w:iCs/>
          <w:color w:val="444444"/>
          <w:sz w:val="28"/>
          <w:szCs w:val="28"/>
          <w:lang w:eastAsia="ru-RU"/>
        </w:rPr>
        <w:t>Все пальцы разжать, кроме большого.</w:t>
      </w:r>
    </w:p>
    <w:p w14:paraId="638D9AC9"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В свой домишко не попал».</w:t>
      </w:r>
    </w:p>
    <w:p w14:paraId="4A77F7F8"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xml:space="preserve">Маша варежку </w:t>
      </w:r>
      <w:proofErr w:type="gramStart"/>
      <w:r w:rsidRPr="00E270BB">
        <w:rPr>
          <w:rFonts w:ascii="Times New Roman" w:eastAsia="Times New Roman" w:hAnsi="Times New Roman" w:cs="Times New Roman"/>
          <w:color w:val="444444"/>
          <w:sz w:val="28"/>
          <w:szCs w:val="28"/>
          <w:lang w:eastAsia="ru-RU"/>
        </w:rPr>
        <w:t>сняла:   </w:t>
      </w:r>
      <w:proofErr w:type="gramEnd"/>
      <w:r w:rsidRPr="00E270BB">
        <w:rPr>
          <w:rFonts w:ascii="Times New Roman" w:eastAsia="Times New Roman" w:hAnsi="Times New Roman" w:cs="Times New Roman"/>
          <w:color w:val="444444"/>
          <w:sz w:val="28"/>
          <w:szCs w:val="28"/>
          <w:lang w:eastAsia="ru-RU"/>
        </w:rPr>
        <w:t>                 </w:t>
      </w:r>
      <w:r w:rsidRPr="00E270BB">
        <w:rPr>
          <w:rFonts w:ascii="Times New Roman" w:eastAsia="Times New Roman" w:hAnsi="Times New Roman" w:cs="Times New Roman"/>
          <w:i/>
          <w:iCs/>
          <w:color w:val="444444"/>
          <w:sz w:val="28"/>
          <w:szCs w:val="28"/>
          <w:lang w:eastAsia="ru-RU"/>
        </w:rPr>
        <w:t>Разогнуть оставшийся согнутый палец.</w:t>
      </w:r>
    </w:p>
    <w:p w14:paraId="7770D4F5"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«Поглядите-ка, нашла!</w:t>
      </w:r>
    </w:p>
    <w:p w14:paraId="3EA6C27A"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Ищешь, ищешь – и найдешь,</w:t>
      </w:r>
    </w:p>
    <w:p w14:paraId="1E7F8562" w14:textId="77777777" w:rsidR="00E270BB" w:rsidRPr="00E270BB" w:rsidRDefault="00E270BB" w:rsidP="00E270BB">
      <w:pPr>
        <w:shd w:val="clear" w:color="auto" w:fill="FFFFFF"/>
        <w:spacing w:after="0" w:line="240" w:lineRule="auto"/>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Здравствуй, пальчик, как живешь?»</w:t>
      </w:r>
    </w:p>
    <w:p w14:paraId="1D2CC9E2" w14:textId="77777777" w:rsidR="00E270BB" w:rsidRPr="00E270BB" w:rsidRDefault="00E270BB" w:rsidP="00E270BB">
      <w:pPr>
        <w:shd w:val="clear" w:color="auto" w:fill="FFFFFF"/>
        <w:spacing w:after="0" w:line="240" w:lineRule="auto"/>
        <w:ind w:left="4065"/>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i/>
          <w:iCs/>
          <w:color w:val="444444"/>
          <w:sz w:val="28"/>
          <w:szCs w:val="28"/>
          <w:lang w:eastAsia="ru-RU"/>
        </w:rPr>
        <w:t>Крутить большим пальчиком по часовой             стрелки.</w:t>
      </w:r>
    </w:p>
    <w:p w14:paraId="5A49AF4D" w14:textId="77777777" w:rsidR="00E270BB" w:rsidRPr="00E270BB" w:rsidRDefault="00E270BB" w:rsidP="00E270BB">
      <w:pPr>
        <w:shd w:val="clear" w:color="auto" w:fill="FFFFFF"/>
        <w:spacing w:after="0" w:line="240" w:lineRule="auto"/>
        <w:ind w:left="375" w:right="375"/>
        <w:jc w:val="both"/>
        <w:rPr>
          <w:rFonts w:ascii="OpenSans" w:eastAsia="Times New Roman" w:hAnsi="OpenSans" w:cs="Times New Roman"/>
          <w:color w:val="444444"/>
          <w:sz w:val="24"/>
          <w:szCs w:val="24"/>
          <w:lang w:eastAsia="ru-RU"/>
        </w:rPr>
      </w:pPr>
      <w:r w:rsidRPr="00E270BB">
        <w:rPr>
          <w:rFonts w:ascii="OpenSans" w:eastAsia="Times New Roman" w:hAnsi="OpenSans" w:cs="Times New Roman"/>
          <w:color w:val="444444"/>
          <w:sz w:val="24"/>
          <w:szCs w:val="24"/>
          <w:lang w:eastAsia="ru-RU"/>
        </w:rPr>
        <w:t> </w:t>
      </w:r>
    </w:p>
    <w:p w14:paraId="57D712C2"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lastRenderedPageBreak/>
        <w:t>МОЗАИКА (КОНСТРУКТОР, БУСЫ, ПУГОВИЧКИ</w:t>
      </w:r>
    </w:p>
    <w:p w14:paraId="70F78AFE"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lang w:eastAsia="ru-RU"/>
        </w:rPr>
        <w:t>Мозаика (конструктор</w:t>
      </w:r>
      <w:r w:rsidRPr="00E270BB">
        <w:rPr>
          <w:rFonts w:ascii="Times New Roman" w:eastAsia="Times New Roman" w:hAnsi="Times New Roman" w:cs="Times New Roman"/>
          <w:color w:val="444444"/>
          <w:sz w:val="28"/>
          <w:szCs w:val="28"/>
          <w:lang w:eastAsia="ru-RU"/>
        </w:rPr>
        <w:t>)</w:t>
      </w:r>
    </w:p>
    <w:p w14:paraId="639C2F67"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Величина деталей вашего конструктора зависит от навыков вашего малыша. Сначала приобретите крупный конструктор и крупную мозаику. Из конструктора помогите ребенку сначала построить башню, затем кукольную мебель и пр.</w:t>
      </w:r>
    </w:p>
    <w:p w14:paraId="79D36971"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Из мозаики научите выкладывать дорожки, цветочки, геометрические фигуры, а затем более сложные узоры (елочки, машинки, домики</w:t>
      </w:r>
      <w:proofErr w:type="gramStart"/>
      <w:r w:rsidRPr="00E270BB">
        <w:rPr>
          <w:rFonts w:ascii="Times New Roman" w:eastAsia="Times New Roman" w:hAnsi="Times New Roman" w:cs="Times New Roman"/>
          <w:color w:val="444444"/>
          <w:sz w:val="28"/>
          <w:szCs w:val="28"/>
          <w:lang w:eastAsia="ru-RU"/>
        </w:rPr>
        <w:t>) .</w:t>
      </w:r>
      <w:proofErr w:type="gramEnd"/>
    </w:p>
    <w:p w14:paraId="3E810AE3"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lang w:eastAsia="ru-RU"/>
        </w:rPr>
        <w:t>Бусы, пуговички</w:t>
      </w:r>
    </w:p>
    <w:p w14:paraId="778B8399"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Эту игру можно изготовить самим. Для этого потребуется шнурок с плотным концом и старые бусины или пуговицы с крупными отверстиями. Пусть ребенок пофантазирует и нанизывает бусы в произвольном порядке.</w:t>
      </w:r>
    </w:p>
    <w:p w14:paraId="3E447C51"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Можно попросить нанизать бусы только одного цвета, формы.</w:t>
      </w:r>
    </w:p>
    <w:p w14:paraId="64621374"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Из пуговичек можно выкладывать различные картинки: домик, цветочек, рыбка, кораблик…. Если ребенку сложно самостоятельно выполнить это задание, можно использовать контур предмета.</w:t>
      </w:r>
    </w:p>
    <w:p w14:paraId="219135CA"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lang w:eastAsia="ru-RU"/>
        </w:rPr>
        <w:t>Шнуровки</w:t>
      </w:r>
    </w:p>
    <w:p w14:paraId="5AC94865"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Шнуровки продаются готовые (деревянные, картонные, пластмассовые) в форме пуговиц, башмаков, домиков, животных и т. п. Можно вырезать такие же фигурки из картона или другого плотного материала, проделать по контуру дырочки.</w:t>
      </w:r>
    </w:p>
    <w:p w14:paraId="76EB2580"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Используйте для игры кукольную одежду и обувь. С помощью обычного шнурка ребенок с удовольствием зашнурует пуговицу, домик и др.</w:t>
      </w:r>
    </w:p>
    <w:p w14:paraId="360AA566"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lang w:eastAsia="ru-RU"/>
        </w:rPr>
        <w:t>Солёное тесто</w:t>
      </w:r>
    </w:p>
    <w:p w14:paraId="5178044F"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 xml:space="preserve">Вместо пластилина для лепки можно использовать солёное тесто. Рецепт: 1 стакан муки, половина стакана соли, немного воды, 1 ст. л. растительного масла. Можно добавить натуральный краситель (сок свеклы, «зелёнка» и т. д.) или </w:t>
      </w:r>
      <w:proofErr w:type="gramStart"/>
      <w:r w:rsidRPr="00E270BB">
        <w:rPr>
          <w:rFonts w:ascii="Times New Roman" w:eastAsia="Times New Roman" w:hAnsi="Times New Roman" w:cs="Times New Roman"/>
          <w:color w:val="444444"/>
          <w:sz w:val="28"/>
          <w:szCs w:val="28"/>
          <w:lang w:eastAsia="ru-RU"/>
        </w:rPr>
        <w:t>пищевой  (</w:t>
      </w:r>
      <w:proofErr w:type="gramEnd"/>
      <w:r w:rsidRPr="00E270BB">
        <w:rPr>
          <w:rFonts w:ascii="Times New Roman" w:eastAsia="Times New Roman" w:hAnsi="Times New Roman" w:cs="Times New Roman"/>
          <w:color w:val="444444"/>
          <w:sz w:val="28"/>
          <w:szCs w:val="28"/>
          <w:lang w:eastAsia="ru-RU"/>
        </w:rPr>
        <w:t>он продается в кондитерских отделах). Готовые изделия высыхая, застывают. Можно подсушить в духовке, тогда изделие будет крепче. После просушки можно раскрасить гуашью.</w:t>
      </w:r>
    </w:p>
    <w:p w14:paraId="044A24C4"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Тесто безопасно для ребенка, его легко катать, формировать различные фигурки. Можно слепить овощи, фрукты, хлеб, посуду и т. д.</w:t>
      </w:r>
    </w:p>
    <w:p w14:paraId="2B71336B"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b/>
          <w:bCs/>
          <w:color w:val="444444"/>
          <w:sz w:val="28"/>
          <w:szCs w:val="28"/>
          <w:lang w:eastAsia="ru-RU"/>
        </w:rPr>
        <w:t>Рисуем на манке</w:t>
      </w:r>
    </w:p>
    <w:p w14:paraId="30CE5CE6"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хаотичных линий. Затем попробуйте вместе нарисовать какие-нибудь предметы (дорогу, травку, забор, дождик, волны). В дальнейшем можно нарисовать сюжет из сказки, потешек, стиха.</w:t>
      </w:r>
    </w:p>
    <w:p w14:paraId="77CEB2E7"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Все эти игры развивают не только пальцы, но и формируют пространственно-образное мышление, чувственное восприятие, творческую фантазию и логику.</w:t>
      </w:r>
    </w:p>
    <w:p w14:paraId="4FB22F78"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Развивая движения пальцев рук, мы тем самым способствуем развитию интеллектуальных и мыслительных процессов ребенка, становлению его речи. </w:t>
      </w:r>
    </w:p>
    <w:p w14:paraId="01D3E9A3" w14:textId="77777777" w:rsidR="00E270BB" w:rsidRPr="00E270BB" w:rsidRDefault="00E270BB" w:rsidP="00E270BB">
      <w:pPr>
        <w:shd w:val="clear" w:color="auto" w:fill="FFFFFF"/>
        <w:spacing w:after="0" w:line="240" w:lineRule="auto"/>
        <w:jc w:val="center"/>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444444"/>
          <w:sz w:val="28"/>
          <w:szCs w:val="28"/>
          <w:lang w:eastAsia="ru-RU"/>
        </w:rPr>
        <w:t>Литература</w:t>
      </w:r>
    </w:p>
    <w:p w14:paraId="39B6B9ED" w14:textId="77777777" w:rsidR="00E270BB" w:rsidRPr="00E270BB" w:rsidRDefault="00E270BB" w:rsidP="00E270BB">
      <w:pPr>
        <w:numPr>
          <w:ilvl w:val="0"/>
          <w:numId w:val="1"/>
        </w:numPr>
        <w:shd w:val="clear" w:color="auto" w:fill="FFFFFF"/>
        <w:spacing w:after="0" w:line="240" w:lineRule="auto"/>
        <w:ind w:left="1095"/>
        <w:jc w:val="both"/>
        <w:rPr>
          <w:rFonts w:ascii="OpenSans" w:eastAsia="Times New Roman" w:hAnsi="OpenSans" w:cs="Times New Roman"/>
          <w:color w:val="444444"/>
          <w:sz w:val="24"/>
          <w:szCs w:val="24"/>
          <w:lang w:eastAsia="ru-RU"/>
        </w:rPr>
      </w:pPr>
      <w:proofErr w:type="spellStart"/>
      <w:r w:rsidRPr="00E270BB">
        <w:rPr>
          <w:rFonts w:ascii="Times New Roman" w:eastAsia="Times New Roman" w:hAnsi="Times New Roman" w:cs="Times New Roman"/>
          <w:color w:val="000000"/>
          <w:sz w:val="28"/>
          <w:szCs w:val="28"/>
          <w:lang w:eastAsia="ru-RU"/>
        </w:rPr>
        <w:lastRenderedPageBreak/>
        <w:t>Анищенкова</w:t>
      </w:r>
      <w:proofErr w:type="spellEnd"/>
      <w:r w:rsidRPr="00E270BB">
        <w:rPr>
          <w:rFonts w:ascii="Times New Roman" w:eastAsia="Times New Roman" w:hAnsi="Times New Roman" w:cs="Times New Roman"/>
          <w:color w:val="000000"/>
          <w:sz w:val="28"/>
          <w:szCs w:val="28"/>
          <w:lang w:eastAsia="ru-RU"/>
        </w:rPr>
        <w:t xml:space="preserve">, Е. Пальчиковая гимнастика для развития речи дошкольников/ Е. </w:t>
      </w:r>
      <w:proofErr w:type="spellStart"/>
      <w:r w:rsidRPr="00E270BB">
        <w:rPr>
          <w:rFonts w:ascii="Times New Roman" w:eastAsia="Times New Roman" w:hAnsi="Times New Roman" w:cs="Times New Roman"/>
          <w:color w:val="000000"/>
          <w:sz w:val="28"/>
          <w:szCs w:val="28"/>
          <w:lang w:eastAsia="ru-RU"/>
        </w:rPr>
        <w:t>Анищенкова</w:t>
      </w:r>
      <w:proofErr w:type="spellEnd"/>
      <w:r w:rsidRPr="00E270BB">
        <w:rPr>
          <w:rFonts w:ascii="Times New Roman" w:eastAsia="Times New Roman" w:hAnsi="Times New Roman" w:cs="Times New Roman"/>
          <w:color w:val="000000"/>
          <w:sz w:val="28"/>
          <w:szCs w:val="28"/>
          <w:lang w:eastAsia="ru-RU"/>
        </w:rPr>
        <w:t>.-М: Феникс, 2009.</w:t>
      </w:r>
    </w:p>
    <w:p w14:paraId="32079D48" w14:textId="77777777" w:rsidR="00E270BB" w:rsidRPr="00E270BB" w:rsidRDefault="00E270BB" w:rsidP="00E270BB">
      <w:pPr>
        <w:numPr>
          <w:ilvl w:val="0"/>
          <w:numId w:val="1"/>
        </w:numPr>
        <w:shd w:val="clear" w:color="auto" w:fill="FFFFFF"/>
        <w:spacing w:after="0" w:line="240" w:lineRule="auto"/>
        <w:ind w:left="1095"/>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000000"/>
          <w:sz w:val="28"/>
          <w:szCs w:val="28"/>
          <w:lang w:eastAsia="ru-RU"/>
        </w:rPr>
        <w:t>Воробьева, В.К. Методика развития связной речи у детей с системным недоразвитием речи/ В.К. Воробьева.-М, 2006 г.</w:t>
      </w:r>
    </w:p>
    <w:p w14:paraId="69299803" w14:textId="77777777" w:rsidR="00E270BB" w:rsidRPr="00E270BB" w:rsidRDefault="00E270BB" w:rsidP="00E270BB">
      <w:pPr>
        <w:shd w:val="clear" w:color="auto" w:fill="FFFFFF"/>
        <w:spacing w:after="0" w:line="240" w:lineRule="auto"/>
        <w:jc w:val="both"/>
        <w:rPr>
          <w:rFonts w:ascii="OpenSans" w:eastAsia="Times New Roman" w:hAnsi="OpenSans" w:cs="Times New Roman"/>
          <w:color w:val="444444"/>
          <w:sz w:val="24"/>
          <w:szCs w:val="24"/>
          <w:lang w:eastAsia="ru-RU"/>
        </w:rPr>
      </w:pPr>
      <w:r w:rsidRPr="00E270BB">
        <w:rPr>
          <w:rFonts w:ascii="Times New Roman" w:eastAsia="Times New Roman" w:hAnsi="Times New Roman" w:cs="Times New Roman"/>
          <w:color w:val="000000"/>
          <w:sz w:val="28"/>
          <w:szCs w:val="28"/>
          <w:lang w:eastAsia="ru-RU"/>
        </w:rPr>
        <w:t>3.Галкина, Г.Г. Пальцы помогают говорить/ Г.Г. Галкина. -М: «Гном и Д», 2010.</w:t>
      </w:r>
    </w:p>
    <w:p w14:paraId="7BB9A884" w14:textId="77777777" w:rsidR="0073634A" w:rsidRDefault="0073634A"/>
    <w:sectPr w:rsidR="00736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839A2"/>
    <w:multiLevelType w:val="multilevel"/>
    <w:tmpl w:val="69F8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BB"/>
    <w:rsid w:val="0073634A"/>
    <w:rsid w:val="00E2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4040"/>
  <w15:chartTrackingRefBased/>
  <w15:docId w15:val="{5FC992BB-0CB3-428C-A2A7-DB201EC7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70BB"/>
    <w:rPr>
      <w:b/>
      <w:bCs/>
    </w:rPr>
  </w:style>
  <w:style w:type="character" w:styleId="a5">
    <w:name w:val="Emphasis"/>
    <w:basedOn w:val="a0"/>
    <w:uiPriority w:val="20"/>
    <w:qFormat/>
    <w:rsid w:val="00E27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Zlz</dc:creator>
  <cp:keywords/>
  <dc:description/>
  <cp:lastModifiedBy>Zlz</cp:lastModifiedBy>
  <cp:revision>1</cp:revision>
  <dcterms:created xsi:type="dcterms:W3CDTF">2020-12-02T17:40:00Z</dcterms:created>
  <dcterms:modified xsi:type="dcterms:W3CDTF">2020-12-02T17:40:00Z</dcterms:modified>
</cp:coreProperties>
</file>