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ru-RU"/>
        </w:rPr>
      </w:pPr>
      <w:r w:rsidRPr="000F4379">
        <w:rPr>
          <w:rStyle w:val="a4"/>
          <w:color w:val="0000FF"/>
          <w:sz w:val="28"/>
          <w:szCs w:val="28"/>
          <w:lang w:val="ru-RU"/>
        </w:rPr>
        <w:t>Соблюдайте правила безопасного катания на тюбинге-ватрушке</w:t>
      </w:r>
      <w:bookmarkStart w:id="0" w:name="_GoBack"/>
      <w:bookmarkEnd w:id="0"/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</w:rPr>
        <w:t> </w:t>
      </w:r>
      <w:r w:rsidRPr="000F4379">
        <w:rPr>
          <w:color w:val="111111"/>
          <w:sz w:val="28"/>
          <w:szCs w:val="28"/>
          <w:lang w:val="ru-RU"/>
        </w:rPr>
        <w:t xml:space="preserve"> </w:t>
      </w:r>
      <w:r w:rsidRPr="000F4379">
        <w:rPr>
          <w:color w:val="111111"/>
          <w:sz w:val="28"/>
          <w:szCs w:val="28"/>
        </w:rPr>
        <w:t> </w:t>
      </w:r>
      <w:r w:rsidRPr="000F4379">
        <w:rPr>
          <w:color w:val="111111"/>
          <w:sz w:val="28"/>
          <w:szCs w:val="28"/>
          <w:lang w:val="ru-RU"/>
        </w:rPr>
        <w:t xml:space="preserve"> </w:t>
      </w:r>
      <w:r w:rsidRPr="000F4379">
        <w:rPr>
          <w:color w:val="111111"/>
          <w:sz w:val="28"/>
          <w:szCs w:val="28"/>
        </w:rPr>
        <w:t> </w:t>
      </w:r>
      <w:r w:rsidRPr="000F4379">
        <w:rPr>
          <w:color w:val="111111"/>
          <w:sz w:val="28"/>
          <w:szCs w:val="28"/>
          <w:lang w:val="ru-RU"/>
        </w:rPr>
        <w:t xml:space="preserve"> </w:t>
      </w:r>
      <w:r w:rsidRPr="000F4379">
        <w:rPr>
          <w:color w:val="111111"/>
          <w:sz w:val="28"/>
          <w:szCs w:val="28"/>
        </w:rPr>
        <w:t> </w:t>
      </w:r>
      <w:r w:rsidRPr="000F4379">
        <w:rPr>
          <w:color w:val="111111"/>
          <w:sz w:val="28"/>
          <w:szCs w:val="28"/>
          <w:lang w:val="ru-RU"/>
        </w:rPr>
        <w:t xml:space="preserve"> </w:t>
      </w:r>
      <w:r w:rsidRPr="000F4379">
        <w:rPr>
          <w:color w:val="111111"/>
          <w:sz w:val="28"/>
          <w:szCs w:val="28"/>
        </w:rPr>
        <w:t> </w:t>
      </w:r>
      <w:r w:rsidRPr="000F4379">
        <w:rPr>
          <w:color w:val="111111"/>
          <w:sz w:val="28"/>
          <w:szCs w:val="28"/>
          <w:lang w:val="ru-RU"/>
        </w:rPr>
        <w:t>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 Однако тема, о которой хочется поговорить отдельно, — безопасность. Ни для кого не секрет, что скорость, которую могут развивать надувные санки, очень велика. Это достигается за счет специального ПВХ покрытия, которое минимизирует трение санок о поверхность. Экстрима добавляет и то, что тюбинг не оборудован тормозом, да и управлять им практически нереально. Опытные пользователи, конечно, могут незначительно корректировать траекторию с помощью наклонов корпуса, но вряд ли можно требовать таких навыков от маленького ребенка. В связи с этим, представляем Вашему вниманию 10 правил катания на «ватрушках», которые сведут к минимуму возможные травмы и прочие неприятности.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1. Используйте тюбинги, подходящие по размеру.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t>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перевернуться.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2. Катайтесь на специально оборудованных трассах.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t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вылететь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для катающихся на тюбингах представляют трамплины, даже на первый взгляд небольшие — из-за небольшого веса в полете тюбинг легко может перевернуться.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3. Не спускайтесь «паровозиком», не связывайте тюбинги друг с другом.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lastRenderedPageBreak/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4. Опасно кататься на «ватрушке» вдвоем, вместе с детьми.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5. Следите, чтобы на вашем пути не было других катающихся.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0F4379">
        <w:rPr>
          <w:color w:val="111111"/>
          <w:sz w:val="28"/>
          <w:szCs w:val="28"/>
          <w:lang w:val="ru-RU"/>
        </w:rPr>
        <w:t>снегокатах</w:t>
      </w:r>
      <w:proofErr w:type="spellEnd"/>
      <w:r w:rsidRPr="000F4379">
        <w:rPr>
          <w:color w:val="111111"/>
          <w:sz w:val="28"/>
          <w:szCs w:val="28"/>
          <w:lang w:val="ru-RU"/>
        </w:rPr>
        <w:t xml:space="preserve"> и других снарядах может привести к травам и повреждению «ватрушек».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 xml:space="preserve">6. Запрещено привязывать </w:t>
      </w:r>
      <w:proofErr w:type="spellStart"/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сноутюбы</w:t>
      </w:r>
      <w:proofErr w:type="spellEnd"/>
      <w:r w:rsidRPr="000F4379">
        <w:rPr>
          <w:rStyle w:val="a5"/>
          <w:b/>
          <w:bCs/>
          <w:color w:val="111111"/>
          <w:sz w:val="28"/>
          <w:szCs w:val="28"/>
          <w:lang w:val="ru-RU"/>
        </w:rPr>
        <w:t xml:space="preserve"> к транспортным средствам: снегоходам, автомобилям.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t xml:space="preserve">Во-первых, транспортировочный трос стандартной «ватрушки» не предназначен для такой нагрузки, а это значит, что он может лопнуть. Во-вторых, водитель в порыве азарта легко может разогнаться до действительно высокой скорости, на которой любая кочка на земле может оказаться фатальной для сидящего на тюбинге. При повороте «ватрушку» </w:t>
      </w:r>
      <w:proofErr w:type="gramStart"/>
      <w:r w:rsidRPr="000F4379">
        <w:rPr>
          <w:color w:val="111111"/>
          <w:sz w:val="28"/>
          <w:szCs w:val="28"/>
          <w:lang w:val="ru-RU"/>
        </w:rPr>
        <w:t>может занести</w:t>
      </w:r>
      <w:proofErr w:type="gramEnd"/>
      <w:r w:rsidRPr="000F4379">
        <w:rPr>
          <w:color w:val="111111"/>
          <w:sz w:val="28"/>
          <w:szCs w:val="28"/>
          <w:lang w:val="ru-RU"/>
        </w:rPr>
        <w:t xml:space="preserve"> и она рискует оказаться под колесами автомобиля или перевернуться. Если уж Вы все же решили поразвлечься подобным образом, не превышайте скорость в 30 км/ч, катайтесь по прямой траектории. А уж детей развлекать подобным образом не рекомендуется ни в коем случае!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7. Катайтесь только сидя.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t>Лежа на животе, на коленях и других позах катание опасно. В подобных позах Вы едва ли сможете крепко держаться за ручки тюбинга, что может привести к падению. Помните, что торможение руками, ногами и вообще касание земли на скорости – недопустимо.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8. Не катайтесь в состоянии алкогольного опьянения!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t>Оценить реальную опасность спуска «под градусом» довольно сложно. Горки кажутся не такими уж высокими и крутыми, скорость – небольшой, склон – безлюдным. Возможные последствия оставим без комментариев.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9. Перед каждым катанием проверяйте состояние ватрушки.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lastRenderedPageBreak/>
        <w:t>Между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rStyle w:val="a5"/>
          <w:b/>
          <w:bCs/>
          <w:color w:val="111111"/>
          <w:sz w:val="28"/>
          <w:szCs w:val="28"/>
          <w:lang w:val="ru-RU"/>
        </w:rPr>
        <w:t>10. Выбирайте качественные тюбинги.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t>Помните, что от этого зависит Ваша безопасность! Не стоит экономить и покупать самые дешевые «ватрушки». В лучшем случае они просто быстро придут в негодность, благодаря дешевым материалам, в худшем – могут повредиться прямо во время спуска и причинить массу неприятностей владельцу.</w:t>
      </w:r>
    </w:p>
    <w:p w:rsidR="000F4379" w:rsidRPr="000F4379" w:rsidRDefault="000F4379" w:rsidP="000F4379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  <w:lang w:val="ru-RU"/>
        </w:rPr>
      </w:pPr>
      <w:r w:rsidRPr="000F4379">
        <w:rPr>
          <w:color w:val="111111"/>
          <w:sz w:val="28"/>
          <w:szCs w:val="28"/>
          <w:lang w:val="ru-RU"/>
        </w:rPr>
        <w:t xml:space="preserve">Таким образом, тюбинг – прекрасное зимнее развлечение, если подходить к нему с головой и не пренебрегать вышеуказанными правилами. Стоит помнить, что все они так или иначе «написаны кровью». Если Вы не хотите пополнить печальную статистику и стать пациентом </w:t>
      </w:r>
      <w:proofErr w:type="spellStart"/>
      <w:r w:rsidRPr="000F4379">
        <w:rPr>
          <w:color w:val="111111"/>
          <w:sz w:val="28"/>
          <w:szCs w:val="28"/>
          <w:lang w:val="ru-RU"/>
        </w:rPr>
        <w:t>травмпункта</w:t>
      </w:r>
      <w:proofErr w:type="spellEnd"/>
      <w:r w:rsidRPr="000F4379">
        <w:rPr>
          <w:color w:val="111111"/>
          <w:sz w:val="28"/>
          <w:szCs w:val="28"/>
          <w:lang w:val="ru-RU"/>
        </w:rPr>
        <w:t>, не стоит забывать о безопасности, особенно если катаетесь с детьми. Расскажите об этом своим друзьям, и пусть зимние забавы приносят только удовольствие и заряжают позитивным настроением.</w:t>
      </w:r>
    </w:p>
    <w:p w:rsidR="009E2038" w:rsidRPr="000F4379" w:rsidRDefault="009E2038" w:rsidP="000F4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E2038" w:rsidRPr="000F43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9"/>
    <w:rsid w:val="000F4379"/>
    <w:rsid w:val="009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51709-20B8-4E8A-BD96-13409D34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4379"/>
    <w:rPr>
      <w:b/>
      <w:bCs/>
    </w:rPr>
  </w:style>
  <w:style w:type="character" w:styleId="a5">
    <w:name w:val="Emphasis"/>
    <w:basedOn w:val="a0"/>
    <w:uiPriority w:val="20"/>
    <w:qFormat/>
    <w:rsid w:val="000F4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2021-01-14T05:59:00Z</dcterms:created>
  <dcterms:modified xsi:type="dcterms:W3CDTF">2021-01-14T06:01:00Z</dcterms:modified>
</cp:coreProperties>
</file>